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0D7B" w14:textId="5748A88E" w:rsidR="00D7242E" w:rsidRPr="00F91E72" w:rsidRDefault="00D7242E" w:rsidP="00D7242E">
      <w:pPr>
        <w:ind w:firstLine="142"/>
        <w:jc w:val="center"/>
        <w:rPr>
          <w:b/>
          <w:lang w:val="ka-GE"/>
        </w:rPr>
      </w:pPr>
      <w:r w:rsidRPr="00F91E72">
        <w:rPr>
          <w:rFonts w:ascii="Sylfaen" w:hAnsi="Sylfaen" w:cs="Sylfaen"/>
          <w:b/>
          <w:lang w:val="ka-GE"/>
        </w:rPr>
        <w:t>ტენდერი</w:t>
      </w:r>
      <w:r w:rsidRPr="00F91E72">
        <w:rPr>
          <w:b/>
          <w:lang w:val="ka-GE"/>
        </w:rPr>
        <w:t xml:space="preserve"> </w:t>
      </w:r>
      <w:r w:rsidRPr="00F91E72">
        <w:rPr>
          <w:rFonts w:ascii="Sylfaen" w:hAnsi="Sylfaen" w:cs="Sylfaen"/>
          <w:b/>
          <w:lang w:val="ka-GE"/>
        </w:rPr>
        <w:t>კომპანიის</w:t>
      </w:r>
      <w:r w:rsidRPr="00F91E72">
        <w:rPr>
          <w:b/>
          <w:lang w:val="ka-GE"/>
        </w:rPr>
        <w:t xml:space="preserve"> </w:t>
      </w:r>
      <w:r w:rsidR="003C1FD2" w:rsidRPr="00F91E72">
        <w:rPr>
          <w:rFonts w:ascii="Sylfaen" w:hAnsi="Sylfaen" w:cs="Sylfaen"/>
          <w:b/>
          <w:lang w:val="ka-GE"/>
        </w:rPr>
        <w:t>გადასამუშავებელი</w:t>
      </w:r>
      <w:r w:rsidR="003C1FD2" w:rsidRPr="00F91E72">
        <w:rPr>
          <w:b/>
          <w:lang w:val="ka-GE"/>
        </w:rPr>
        <w:t xml:space="preserve"> </w:t>
      </w:r>
      <w:r w:rsidR="003C1FD2" w:rsidRPr="00F91E72">
        <w:rPr>
          <w:rFonts w:ascii="Sylfaen" w:hAnsi="Sylfaen" w:cs="Sylfaen"/>
          <w:b/>
          <w:lang w:val="ka-GE"/>
        </w:rPr>
        <w:t>მასალების</w:t>
      </w:r>
      <w:r w:rsidRPr="00F91E72">
        <w:rPr>
          <w:b/>
          <w:lang w:val="ka-GE"/>
        </w:rPr>
        <w:t xml:space="preserve"> </w:t>
      </w:r>
      <w:r w:rsidRPr="00F91E72">
        <w:rPr>
          <w:rFonts w:ascii="Sylfaen" w:hAnsi="Sylfaen" w:cs="Sylfaen"/>
          <w:b/>
          <w:lang w:val="ka-GE"/>
        </w:rPr>
        <w:t>გატანის</w:t>
      </w:r>
      <w:r w:rsidRPr="00F91E72">
        <w:rPr>
          <w:b/>
          <w:lang w:val="ka-GE"/>
        </w:rPr>
        <w:t xml:space="preserve"> </w:t>
      </w:r>
      <w:r w:rsidRPr="00F91E72">
        <w:rPr>
          <w:rFonts w:ascii="Sylfaen" w:hAnsi="Sylfaen" w:cs="Sylfaen"/>
          <w:b/>
          <w:lang w:val="ka-GE"/>
        </w:rPr>
        <w:t>მომსახურების</w:t>
      </w:r>
      <w:r w:rsidRPr="00F91E72">
        <w:rPr>
          <w:b/>
          <w:lang w:val="ka-GE"/>
        </w:rPr>
        <w:t xml:space="preserve"> </w:t>
      </w:r>
      <w:r w:rsidRPr="00F91E72">
        <w:rPr>
          <w:rFonts w:ascii="Sylfaen" w:hAnsi="Sylfaen" w:cs="Sylfaen"/>
          <w:b/>
          <w:lang w:val="ka-GE"/>
        </w:rPr>
        <w:t>შესყიდვა</w:t>
      </w:r>
      <w:r w:rsidR="00A25766" w:rsidRPr="00F91E72">
        <w:rPr>
          <w:b/>
          <w:lang w:val="ka-GE"/>
        </w:rPr>
        <w:t>-</w:t>
      </w:r>
      <w:r w:rsidR="00A25766" w:rsidRPr="00F91E72">
        <w:rPr>
          <w:rFonts w:ascii="Sylfaen" w:hAnsi="Sylfaen" w:cs="Sylfaen"/>
          <w:b/>
          <w:lang w:val="ka-GE"/>
        </w:rPr>
        <w:t>გატანა</w:t>
      </w:r>
      <w:r w:rsidRPr="00F91E72">
        <w:rPr>
          <w:rFonts w:ascii="Sylfaen" w:hAnsi="Sylfaen" w:cs="Sylfaen"/>
          <w:b/>
          <w:lang w:val="ka-GE"/>
        </w:rPr>
        <w:t>ზე</w:t>
      </w:r>
      <w:r w:rsidRPr="00F91E72">
        <w:rPr>
          <w:b/>
          <w:lang w:val="ka-GE"/>
        </w:rPr>
        <w:t xml:space="preserve"> </w:t>
      </w:r>
    </w:p>
    <w:p w14:paraId="197724B5" w14:textId="0AC7F46C" w:rsidR="00660CA4" w:rsidRPr="00F91E72" w:rsidRDefault="00660CA4" w:rsidP="00D7242E">
      <w:pPr>
        <w:ind w:firstLine="142"/>
        <w:jc w:val="center"/>
        <w:rPr>
          <w:b/>
          <w:lang w:val="ka-GE"/>
        </w:rPr>
      </w:pPr>
    </w:p>
    <w:p w14:paraId="6D1C8B2B" w14:textId="77777777" w:rsidR="00D7242E" w:rsidRPr="00F91E72" w:rsidRDefault="00D7242E" w:rsidP="00D7242E">
      <w:pPr>
        <w:pStyle w:val="NoSpacing"/>
        <w:jc w:val="both"/>
        <w:rPr>
          <w:color w:val="000000"/>
          <w:shd w:val="clear" w:color="auto" w:fill="FFFFFF"/>
          <w:lang w:val="ka-GE"/>
        </w:rPr>
      </w:pPr>
    </w:p>
    <w:p w14:paraId="7B13E847" w14:textId="77777777" w:rsidR="00D7242E" w:rsidRPr="00F91E72" w:rsidRDefault="00D7242E" w:rsidP="00D7242E">
      <w:pPr>
        <w:pStyle w:val="NoSpacing"/>
        <w:jc w:val="both"/>
        <w:rPr>
          <w:b/>
          <w:bCs/>
          <w:color w:val="000000"/>
          <w:shd w:val="clear" w:color="auto" w:fill="FFFFFF"/>
          <w:lang w:val="ka-GE"/>
        </w:rPr>
      </w:pPr>
      <w:r w:rsidRPr="00F91E72">
        <w:rPr>
          <w:rFonts w:ascii="Sylfaen" w:hAnsi="Sylfaen" w:cs="Sylfaen"/>
          <w:b/>
          <w:bCs/>
          <w:color w:val="000000"/>
          <w:shd w:val="clear" w:color="auto" w:fill="FFFFFF"/>
          <w:lang w:val="ka-GE"/>
        </w:rPr>
        <w:t>კომპანიის</w:t>
      </w:r>
      <w:r w:rsidRPr="00F91E72">
        <w:rPr>
          <w:b/>
          <w:bCs/>
          <w:color w:val="000000"/>
          <w:shd w:val="clear" w:color="auto" w:fill="FFFFFF"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color w:val="000000"/>
          <w:shd w:val="clear" w:color="auto" w:fill="FFFFFF"/>
          <w:lang w:val="ka-GE"/>
        </w:rPr>
        <w:t>შესახებ</w:t>
      </w:r>
      <w:r w:rsidRPr="00F91E72">
        <w:rPr>
          <w:b/>
          <w:bCs/>
          <w:color w:val="000000"/>
          <w:shd w:val="clear" w:color="auto" w:fill="FFFFFF"/>
          <w:lang w:val="ka-GE"/>
        </w:rPr>
        <w:t xml:space="preserve">: </w:t>
      </w:r>
    </w:p>
    <w:p w14:paraId="45C2EF24" w14:textId="77777777" w:rsidR="00D7242E" w:rsidRPr="00F91E72" w:rsidRDefault="00D7242E" w:rsidP="00D7242E">
      <w:pPr>
        <w:pStyle w:val="NoSpacing"/>
        <w:jc w:val="both"/>
        <w:rPr>
          <w:lang w:val="ka-GE"/>
        </w:rPr>
      </w:pPr>
      <w:r w:rsidRPr="00F91E72">
        <w:rPr>
          <w:rFonts w:ascii="Sylfaen" w:hAnsi="Sylfaen" w:cs="Sylfaen"/>
          <w:color w:val="000000"/>
          <w:shd w:val="clear" w:color="auto" w:fill="FFFFFF"/>
          <w:lang w:val="ka-GE"/>
        </w:rPr>
        <w:t>შპს</w:t>
      </w:r>
      <w:r w:rsidRPr="00F91E72">
        <w:rPr>
          <w:b/>
          <w:bCs/>
          <w:color w:val="000000"/>
          <w:shd w:val="clear" w:color="auto" w:fill="FFFFFF"/>
          <w:lang w:val="ka-GE"/>
        </w:rPr>
        <w:t xml:space="preserve">  </w:t>
      </w:r>
      <w:r w:rsidRPr="00F91E72">
        <w:rPr>
          <w:lang w:val="ka-GE"/>
        </w:rPr>
        <w:t>„</w:t>
      </w:r>
      <w:r w:rsidRPr="00F91E72">
        <w:rPr>
          <w:rFonts w:ascii="Sylfaen" w:hAnsi="Sylfaen" w:cs="Sylfaen"/>
          <w:lang w:val="ka-GE"/>
        </w:rPr>
        <w:t>გებრიუდერ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ვაის</w:t>
      </w:r>
      <w:r w:rsidRPr="00F91E72">
        <w:rPr>
          <w:lang w:val="ka-GE"/>
        </w:rPr>
        <w:t>“-</w:t>
      </w:r>
      <w:r w:rsidRPr="00F91E72">
        <w:rPr>
          <w:rFonts w:ascii="Sylfaen" w:hAnsi="Sylfaen" w:cs="Sylfaen"/>
          <w:lang w:val="ka-GE"/>
        </w:rPr>
        <w:t>ი</w:t>
      </w:r>
      <w:r w:rsidRPr="00F91E72">
        <w:rPr>
          <w:lang w:val="ka-GE"/>
        </w:rPr>
        <w:t xml:space="preserve">  </w:t>
      </w:r>
      <w:r w:rsidRPr="00F91E72">
        <w:rPr>
          <w:rFonts w:ascii="Sylfaen" w:hAnsi="Sylfaen" w:cs="Sylfaen"/>
          <w:lang w:val="ka-GE"/>
        </w:rPr>
        <w:t>წამყვანი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საერთაშორისო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სატრანსპორტო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ლოგისტიკური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კომპანიაა</w:t>
      </w:r>
      <w:r w:rsidRPr="00F91E72">
        <w:rPr>
          <w:lang w:val="ka-GE"/>
        </w:rPr>
        <w:t>.</w:t>
      </w:r>
    </w:p>
    <w:p w14:paraId="625D21F3" w14:textId="77777777" w:rsidR="00D7242E" w:rsidRPr="00F91E72" w:rsidRDefault="00D7242E" w:rsidP="00D7242E">
      <w:pPr>
        <w:ind w:firstLine="142"/>
        <w:jc w:val="both"/>
        <w:rPr>
          <w:lang w:val="ka-GE"/>
        </w:rPr>
      </w:pPr>
    </w:p>
    <w:p w14:paraId="29EC5A5E" w14:textId="77777777" w:rsidR="00D7242E" w:rsidRPr="00F91E72" w:rsidRDefault="00D7242E" w:rsidP="00D7242E">
      <w:pPr>
        <w:ind w:firstLine="142"/>
        <w:jc w:val="both"/>
        <w:rPr>
          <w:b/>
          <w:bCs/>
          <w:lang w:val="ka-GE"/>
        </w:rPr>
      </w:pPr>
      <w:r w:rsidRPr="00F91E72">
        <w:rPr>
          <w:rFonts w:ascii="Sylfaen" w:hAnsi="Sylfaen" w:cs="Sylfaen"/>
          <w:b/>
          <w:bCs/>
          <w:lang w:val="ka-GE"/>
        </w:rPr>
        <w:t>მომსახურების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სქემა</w:t>
      </w:r>
      <w:r w:rsidRPr="00F91E72">
        <w:rPr>
          <w:b/>
          <w:bCs/>
          <w:lang w:val="ka-GE"/>
        </w:rPr>
        <w:t>:</w:t>
      </w:r>
    </w:p>
    <w:p w14:paraId="6B53A1FC" w14:textId="77777777" w:rsidR="00D7242E" w:rsidRPr="00F91E72" w:rsidRDefault="00D7242E" w:rsidP="00D7242E">
      <w:pPr>
        <w:pStyle w:val="ListParagraph"/>
        <w:numPr>
          <w:ilvl w:val="0"/>
          <w:numId w:val="1"/>
        </w:numPr>
        <w:ind w:left="426" w:hanging="284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მუყაოსთვის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პოლიეთილენისთვის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შესაგროვებელი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ყუთების</w:t>
      </w:r>
      <w:r w:rsidRPr="00F91E72">
        <w:rPr>
          <w:lang w:val="ka-GE"/>
        </w:rPr>
        <w:t>(</w:t>
      </w:r>
      <w:r w:rsidRPr="00F91E72">
        <w:rPr>
          <w:rFonts w:ascii="Sylfaen" w:hAnsi="Sylfaen" w:cs="Sylfaen"/>
          <w:lang w:val="ka-GE"/>
        </w:rPr>
        <w:t>კონტეინერების</w:t>
      </w:r>
      <w:r w:rsidRPr="00F91E72">
        <w:rPr>
          <w:lang w:val="ka-GE"/>
        </w:rPr>
        <w:t xml:space="preserve">) </w:t>
      </w:r>
      <w:r w:rsidRPr="00F91E72">
        <w:rPr>
          <w:rFonts w:ascii="Sylfaen" w:hAnsi="Sylfaen" w:cs="Sylfaen"/>
          <w:lang w:val="ka-GE"/>
        </w:rPr>
        <w:t>მოტანა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განლაგება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ჩვენი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კომპანიის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ტერიტორიაზე</w:t>
      </w:r>
      <w:r w:rsidRPr="00F91E72">
        <w:rPr>
          <w:lang w:val="ka-GE"/>
        </w:rPr>
        <w:t>;</w:t>
      </w:r>
    </w:p>
    <w:p w14:paraId="027A3896" w14:textId="29065752" w:rsidR="00D7242E" w:rsidRPr="00F91E72" w:rsidRDefault="00D7242E" w:rsidP="00D7242E">
      <w:pPr>
        <w:pStyle w:val="ListParagraph"/>
        <w:numPr>
          <w:ilvl w:val="0"/>
          <w:numId w:val="1"/>
        </w:numPr>
        <w:ind w:left="426" w:hanging="284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დაგროვილი</w:t>
      </w:r>
      <w:r w:rsidRPr="00F91E72">
        <w:rPr>
          <w:lang w:val="ka-GE"/>
        </w:rPr>
        <w:t xml:space="preserve"> </w:t>
      </w:r>
      <w:r w:rsidR="003C1FD2" w:rsidRPr="00F91E72">
        <w:rPr>
          <w:rFonts w:ascii="Sylfaen" w:hAnsi="Sylfaen" w:cs="Sylfaen"/>
          <w:lang w:val="ka-GE"/>
        </w:rPr>
        <w:t>მასალის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საკუთარი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ძალებით</w:t>
      </w:r>
      <w:r w:rsidRPr="00F91E72">
        <w:rPr>
          <w:lang w:val="ka-GE"/>
        </w:rPr>
        <w:t xml:space="preserve"> (</w:t>
      </w:r>
      <w:r w:rsidRPr="00F91E72">
        <w:rPr>
          <w:rFonts w:ascii="Sylfaen" w:hAnsi="Sylfaen" w:cs="Sylfaen"/>
          <w:lang w:val="ka-GE"/>
        </w:rPr>
        <w:t>ტრანსპორტი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მუშახელი</w:t>
      </w:r>
      <w:r w:rsidRPr="00F91E72">
        <w:rPr>
          <w:lang w:val="ka-GE"/>
        </w:rPr>
        <w:t xml:space="preserve">) </w:t>
      </w:r>
      <w:r w:rsidRPr="00F91E72">
        <w:rPr>
          <w:rFonts w:ascii="Sylfaen" w:hAnsi="Sylfaen" w:cs="Sylfaen"/>
          <w:lang w:val="ka-GE"/>
        </w:rPr>
        <w:t>ოპერატიულად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გატანა</w:t>
      </w:r>
      <w:r w:rsidRPr="00F91E72">
        <w:rPr>
          <w:lang w:val="ka-GE"/>
        </w:rPr>
        <w:t>;</w:t>
      </w:r>
    </w:p>
    <w:p w14:paraId="1B69C1A9" w14:textId="0FC2E075" w:rsidR="003C1FD2" w:rsidRPr="00F91E72" w:rsidRDefault="003C1FD2" w:rsidP="00D7242E">
      <w:pPr>
        <w:pStyle w:val="ListParagraph"/>
        <w:numPr>
          <w:ilvl w:val="0"/>
          <w:numId w:val="1"/>
        </w:numPr>
        <w:ind w:left="426" w:hanging="284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მოცულობის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შესაბამისად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კომპანიისთვის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თვის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მანძილზე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გატანილი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მასალის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ღირებულების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გადახდა</w:t>
      </w:r>
    </w:p>
    <w:p w14:paraId="24E9CD4A" w14:textId="65ABD3F9" w:rsidR="00D7242E" w:rsidRPr="00F91E72" w:rsidRDefault="00D7242E" w:rsidP="00D7242E">
      <w:pPr>
        <w:pStyle w:val="ListParagraph"/>
        <w:numPr>
          <w:ilvl w:val="0"/>
          <w:numId w:val="1"/>
        </w:numPr>
        <w:ind w:left="426" w:hanging="284"/>
        <w:jc w:val="both"/>
        <w:rPr>
          <w:lang w:val="ka-GE"/>
        </w:rPr>
      </w:pPr>
      <w:proofErr w:type="spellStart"/>
      <w:r w:rsidRPr="00F91E72">
        <w:rPr>
          <w:rFonts w:ascii="Sylfaen" w:hAnsi="Sylfaen" w:cs="Sylfaen"/>
          <w:color w:val="000000"/>
          <w:shd w:val="clear" w:color="auto" w:fill="FFFFFF"/>
        </w:rPr>
        <w:t>ნარჩენების</w:t>
      </w:r>
      <w:proofErr w:type="spellEnd"/>
      <w:r w:rsidRPr="00F91E72">
        <w:rPr>
          <w:color w:val="000000"/>
          <w:shd w:val="clear" w:color="auto" w:fill="FFFFFF"/>
        </w:rPr>
        <w:t xml:space="preserve"> </w:t>
      </w:r>
      <w:proofErr w:type="spellStart"/>
      <w:r w:rsidRPr="00F91E72">
        <w:rPr>
          <w:rFonts w:ascii="Sylfaen" w:hAnsi="Sylfaen" w:cs="Sylfaen"/>
          <w:color w:val="000000"/>
          <w:shd w:val="clear" w:color="auto" w:fill="FFFFFF"/>
        </w:rPr>
        <w:t>გატან</w:t>
      </w:r>
      <w:proofErr w:type="spellEnd"/>
      <w:r w:rsidRPr="00F91E72">
        <w:rPr>
          <w:rFonts w:ascii="Sylfaen" w:hAnsi="Sylfaen" w:cs="Sylfaen"/>
          <w:color w:val="000000"/>
          <w:shd w:val="clear" w:color="auto" w:fill="FFFFFF"/>
          <w:lang w:val="ka-GE"/>
        </w:rPr>
        <w:t>ის</w:t>
      </w:r>
      <w:r w:rsidRPr="00F91E72">
        <w:rPr>
          <w:color w:val="000000"/>
          <w:shd w:val="clear" w:color="auto" w:fill="FFFFFF"/>
          <w:lang w:val="ka-GE"/>
        </w:rPr>
        <w:t xml:space="preserve"> </w:t>
      </w:r>
      <w:r w:rsidRPr="00F91E72">
        <w:rPr>
          <w:rFonts w:ascii="Sylfaen" w:hAnsi="Sylfaen" w:cs="Sylfaen"/>
          <w:color w:val="000000"/>
          <w:shd w:val="clear" w:color="auto" w:fill="FFFFFF"/>
          <w:lang w:val="ka-GE"/>
        </w:rPr>
        <w:t>სიხშირე</w:t>
      </w:r>
      <w:r w:rsidRPr="00F91E72">
        <w:rPr>
          <w:color w:val="000000"/>
          <w:shd w:val="clear" w:color="auto" w:fill="FFFFFF"/>
          <w:lang w:val="ka-GE"/>
        </w:rPr>
        <w:t xml:space="preserve"> </w:t>
      </w:r>
      <w:r w:rsidR="003C1FD2" w:rsidRPr="00F91E72">
        <w:rPr>
          <w:color w:val="000000"/>
          <w:shd w:val="clear" w:color="auto" w:fill="FFFFFF"/>
          <w:lang w:val="ka-GE"/>
        </w:rPr>
        <w:t>-</w:t>
      </w:r>
      <w:r w:rsidRPr="00F91E72">
        <w:rPr>
          <w:color w:val="000000"/>
          <w:shd w:val="clear" w:color="auto" w:fill="FFFFFF"/>
          <w:lang w:val="ka-GE"/>
        </w:rPr>
        <w:t xml:space="preserve"> </w:t>
      </w:r>
      <w:r w:rsidR="004E3701" w:rsidRPr="00F91E72">
        <w:rPr>
          <w:rFonts w:ascii="Sylfaen" w:hAnsi="Sylfaen" w:cs="Sylfaen"/>
          <w:shd w:val="clear" w:color="auto" w:fill="FFFFFF"/>
          <w:lang w:val="ka-GE"/>
        </w:rPr>
        <w:t>ყოველკვირეული</w:t>
      </w:r>
    </w:p>
    <w:p w14:paraId="38754409" w14:textId="77777777" w:rsidR="00D7242E" w:rsidRPr="00F91E72" w:rsidRDefault="00D7242E" w:rsidP="00D7242E">
      <w:pPr>
        <w:jc w:val="both"/>
        <w:rPr>
          <w:lang w:val="ka-GE"/>
        </w:rPr>
      </w:pPr>
      <w:r w:rsidRPr="00F91E72">
        <w:rPr>
          <w:lang w:val="ka-GE"/>
        </w:rPr>
        <w:t xml:space="preserve"> </w:t>
      </w:r>
    </w:p>
    <w:p w14:paraId="05BFD0EF" w14:textId="77777777" w:rsidR="00D7242E" w:rsidRPr="00F91E72" w:rsidRDefault="00D7242E" w:rsidP="00D7242E">
      <w:pPr>
        <w:jc w:val="both"/>
        <w:rPr>
          <w:lang w:val="ka-GE"/>
        </w:rPr>
      </w:pPr>
    </w:p>
    <w:tbl>
      <w:tblPr>
        <w:tblW w:w="7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2050"/>
        <w:gridCol w:w="2389"/>
      </w:tblGrid>
      <w:tr w:rsidR="00D7242E" w:rsidRPr="00F91E72" w14:paraId="6F833B55" w14:textId="77777777" w:rsidTr="00D7242E">
        <w:trPr>
          <w:trHeight w:val="8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F1520" w14:textId="77777777" w:rsidR="00D7242E" w:rsidRPr="00F91E72" w:rsidRDefault="00D7242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91E72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3E38" w14:textId="77777777" w:rsidR="00D7242E" w:rsidRPr="00F91E72" w:rsidRDefault="00D7242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91E72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proofErr w:type="spellEnd"/>
            <w:r w:rsidRPr="00F91E72">
              <w:rPr>
                <w:rFonts w:eastAsia="Times New Roman"/>
                <w:b/>
                <w:bCs/>
                <w:color w:val="000000"/>
                <w:lang w:val="ka-GE"/>
              </w:rPr>
              <w:t xml:space="preserve"> </w:t>
            </w:r>
            <w:r w:rsidRPr="00F91E72">
              <w:rPr>
                <w:rFonts w:eastAsia="Times New Roman"/>
                <w:b/>
                <w:bCs/>
                <w:color w:val="000000"/>
              </w:rPr>
              <w:t>(</w:t>
            </w:r>
            <w:proofErr w:type="spellStart"/>
            <w:r w:rsidRPr="00F91E72">
              <w:rPr>
                <w:rFonts w:ascii="Sylfaen" w:eastAsia="Times New Roman" w:hAnsi="Sylfaen" w:cs="Sylfaen"/>
                <w:b/>
                <w:bCs/>
                <w:color w:val="000000"/>
              </w:rPr>
              <w:t>დაახლოებითი</w:t>
            </w:r>
            <w:proofErr w:type="spellEnd"/>
            <w:r w:rsidRPr="00F91E72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1E320" w14:textId="77777777" w:rsidR="00D7242E" w:rsidRPr="00F91E72" w:rsidRDefault="00D7242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91E72">
              <w:rPr>
                <w:rFonts w:ascii="Sylfaen" w:eastAsia="Times New Roman" w:hAnsi="Sylfaen" w:cs="Sylfaen"/>
                <w:b/>
                <w:bCs/>
                <w:color w:val="000000"/>
              </w:rPr>
              <w:t>მოთხოვნილი</w:t>
            </w:r>
            <w:proofErr w:type="spellEnd"/>
            <w:r w:rsidRPr="00F91E7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91E72">
              <w:rPr>
                <w:rFonts w:ascii="Sylfaen" w:eastAsia="Times New Roman" w:hAnsi="Sylfaen" w:cs="Sylfaen"/>
                <w:b/>
                <w:bCs/>
                <w:color w:val="000000"/>
              </w:rPr>
              <w:t>სერვისი</w:t>
            </w:r>
            <w:proofErr w:type="spellEnd"/>
          </w:p>
        </w:tc>
      </w:tr>
      <w:tr w:rsidR="00D7242E" w:rsidRPr="00F91E72" w14:paraId="6499DCA8" w14:textId="77777777" w:rsidTr="00D7242E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81D9F" w14:textId="77777777" w:rsidR="00D7242E" w:rsidRPr="00F91E72" w:rsidRDefault="00D7242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91E72">
              <w:rPr>
                <w:rFonts w:ascii="Sylfaen" w:eastAsia="Times New Roman" w:hAnsi="Sylfaen" w:cs="Sylfaen"/>
                <w:color w:val="000000"/>
              </w:rPr>
              <w:t>მუყაო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52C69" w14:textId="3D1A3FCB" w:rsidR="00D7242E" w:rsidRPr="00F91E72" w:rsidRDefault="00A25766" w:rsidP="00F91E72">
            <w:pPr>
              <w:jc w:val="center"/>
              <w:rPr>
                <w:rFonts w:eastAsia="Times New Roman"/>
                <w:color w:val="000000"/>
              </w:rPr>
            </w:pPr>
            <w:r w:rsidRPr="00F91E72">
              <w:rPr>
                <w:rFonts w:eastAsia="Times New Roman"/>
                <w:color w:val="000000"/>
                <w:lang w:val="ka-GE"/>
              </w:rPr>
              <w:t>2</w:t>
            </w:r>
            <w:r w:rsidR="00D7242E" w:rsidRPr="00F91E72">
              <w:rPr>
                <w:rFonts w:eastAsia="Times New Roman"/>
                <w:color w:val="000000"/>
              </w:rPr>
              <w:t xml:space="preserve">000 </w:t>
            </w:r>
            <w:proofErr w:type="spellStart"/>
            <w:r w:rsidR="00D7242E" w:rsidRPr="00F91E72">
              <w:rPr>
                <w:rFonts w:ascii="Sylfaen" w:eastAsia="Times New Roman" w:hAnsi="Sylfaen" w:cs="Sylfaen"/>
                <w:color w:val="000000"/>
              </w:rPr>
              <w:t>კგ</w:t>
            </w:r>
            <w:proofErr w:type="spellEnd"/>
            <w:r w:rsidR="00D7242E" w:rsidRPr="00F91E7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7242E" w:rsidRPr="00F91E72">
              <w:rPr>
                <w:rFonts w:ascii="Sylfaen" w:eastAsia="Times New Roman" w:hAnsi="Sylfaen" w:cs="Sylfaen"/>
                <w:color w:val="000000"/>
              </w:rPr>
              <w:t>თვეში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59535" w14:textId="6267DC8D" w:rsidR="00D7242E" w:rsidRPr="00F91E72" w:rsidRDefault="00A25766">
            <w:pPr>
              <w:jc w:val="center"/>
              <w:rPr>
                <w:rFonts w:eastAsia="Times New Roman"/>
                <w:color w:val="000000"/>
              </w:rPr>
            </w:pPr>
            <w:r w:rsidRPr="00F91E72">
              <w:rPr>
                <w:rFonts w:ascii="Sylfaen" w:eastAsia="Times New Roman" w:hAnsi="Sylfaen" w:cs="Sylfaen"/>
                <w:color w:val="000000"/>
                <w:lang w:val="ka-GE"/>
              </w:rPr>
              <w:t>შესყიდვა</w:t>
            </w:r>
            <w:r w:rsidRPr="00F91E72">
              <w:rPr>
                <w:rFonts w:eastAsia="Times New Roman"/>
                <w:color w:val="000000"/>
                <w:lang w:val="ka-GE"/>
              </w:rPr>
              <w:t>-</w:t>
            </w:r>
            <w:proofErr w:type="spellStart"/>
            <w:r w:rsidR="00D7242E" w:rsidRPr="00F91E72">
              <w:rPr>
                <w:rFonts w:ascii="Sylfaen" w:eastAsia="Times New Roman" w:hAnsi="Sylfaen" w:cs="Sylfaen"/>
                <w:color w:val="000000"/>
              </w:rPr>
              <w:t>გატანა</w:t>
            </w:r>
            <w:proofErr w:type="spellEnd"/>
          </w:p>
        </w:tc>
      </w:tr>
      <w:tr w:rsidR="00D7242E" w:rsidRPr="00F91E72" w14:paraId="29914827" w14:textId="77777777" w:rsidTr="00D7242E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0107" w14:textId="77777777" w:rsidR="00D7242E" w:rsidRPr="00F91E72" w:rsidRDefault="00D7242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91E72">
              <w:rPr>
                <w:rFonts w:ascii="Sylfaen" w:eastAsia="Times New Roman" w:hAnsi="Sylfaen" w:cs="Sylfaen"/>
                <w:color w:val="000000"/>
              </w:rPr>
              <w:t>პოლიეთილენი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B6E3D" w14:textId="2DF99502" w:rsidR="00D7242E" w:rsidRPr="00F91E72" w:rsidRDefault="00D7242E" w:rsidP="00F91E72">
            <w:pPr>
              <w:jc w:val="center"/>
              <w:rPr>
                <w:rFonts w:eastAsia="Times New Roman"/>
                <w:color w:val="000000"/>
              </w:rPr>
            </w:pPr>
            <w:r w:rsidRPr="00F91E72">
              <w:rPr>
                <w:rFonts w:eastAsia="Times New Roman"/>
                <w:color w:val="000000"/>
              </w:rPr>
              <w:t>400-500</w:t>
            </w:r>
            <w:r w:rsidRPr="00F91E72">
              <w:rPr>
                <w:rFonts w:ascii="Sylfaen" w:eastAsia="Times New Roman" w:hAnsi="Sylfaen" w:cs="Sylfaen"/>
                <w:color w:val="000000"/>
              </w:rPr>
              <w:t>კგ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10E60" w14:textId="0968E901" w:rsidR="00D7242E" w:rsidRPr="00F91E72" w:rsidRDefault="00A25766">
            <w:pPr>
              <w:jc w:val="center"/>
              <w:rPr>
                <w:rFonts w:eastAsia="Times New Roman"/>
                <w:color w:val="000000"/>
              </w:rPr>
            </w:pPr>
            <w:r w:rsidRPr="00F91E72">
              <w:rPr>
                <w:rFonts w:ascii="Sylfaen" w:eastAsia="Times New Roman" w:hAnsi="Sylfaen" w:cs="Sylfaen"/>
                <w:color w:val="000000"/>
                <w:lang w:val="ka-GE"/>
              </w:rPr>
              <w:t>შესყიდვა</w:t>
            </w:r>
            <w:r w:rsidRPr="00F91E72">
              <w:rPr>
                <w:rFonts w:eastAsia="Times New Roman"/>
                <w:color w:val="000000"/>
                <w:lang w:val="ka-GE"/>
              </w:rPr>
              <w:t>-</w:t>
            </w:r>
            <w:proofErr w:type="spellStart"/>
            <w:r w:rsidRPr="00F91E72">
              <w:rPr>
                <w:rFonts w:ascii="Sylfaen" w:eastAsia="Times New Roman" w:hAnsi="Sylfaen" w:cs="Sylfaen"/>
                <w:color w:val="000000"/>
              </w:rPr>
              <w:t>გატანა</w:t>
            </w:r>
            <w:proofErr w:type="spellEnd"/>
          </w:p>
        </w:tc>
      </w:tr>
      <w:tr w:rsidR="00D7242E" w:rsidRPr="00F91E72" w14:paraId="3C09D813" w14:textId="77777777" w:rsidTr="00D7242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BA63" w14:textId="77777777" w:rsidR="00D7242E" w:rsidRPr="00F91E72" w:rsidRDefault="00D7242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91E72">
              <w:rPr>
                <w:rFonts w:ascii="Sylfaen" w:eastAsia="Times New Roman" w:hAnsi="Sylfaen" w:cs="Sylfaen"/>
                <w:color w:val="000000"/>
              </w:rPr>
              <w:t>პალეტები</w:t>
            </w:r>
            <w:proofErr w:type="spellEnd"/>
            <w:r w:rsidRPr="00F91E72">
              <w:rPr>
                <w:rFonts w:eastAsia="Times New Roman"/>
                <w:color w:val="000000"/>
              </w:rPr>
              <w:t>(</w:t>
            </w:r>
            <w:proofErr w:type="spellStart"/>
            <w:r w:rsidRPr="00F91E72">
              <w:rPr>
                <w:rFonts w:ascii="Sylfaen" w:eastAsia="Times New Roman" w:hAnsi="Sylfaen" w:cs="Sylfaen"/>
                <w:color w:val="000000"/>
              </w:rPr>
              <w:t>მთლიანი</w:t>
            </w:r>
            <w:r w:rsidRPr="00F91E72">
              <w:rPr>
                <w:rFonts w:eastAsia="Times New Roman"/>
                <w:color w:val="000000"/>
              </w:rPr>
              <w:t>,</w:t>
            </w:r>
            <w:r w:rsidRPr="00F91E72">
              <w:rPr>
                <w:rFonts w:ascii="Sylfaen" w:eastAsia="Times New Roman" w:hAnsi="Sylfaen" w:cs="Sylfaen"/>
                <w:color w:val="000000"/>
              </w:rPr>
              <w:t>გატეხილი</w:t>
            </w:r>
            <w:proofErr w:type="spellEnd"/>
            <w:r w:rsidRPr="00F91E7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046F9" w14:textId="77777777" w:rsidR="00D7242E" w:rsidRPr="00F91E72" w:rsidRDefault="00D7242E" w:rsidP="00F91E7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91E72">
              <w:rPr>
                <w:rFonts w:ascii="Sylfaen" w:eastAsia="Times New Roman" w:hAnsi="Sylfaen" w:cs="Sylfaen"/>
                <w:color w:val="000000"/>
              </w:rPr>
              <w:t>დაუდგენელი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FA496" w14:textId="078597DB" w:rsidR="00D7242E" w:rsidRPr="00F91E72" w:rsidRDefault="00A25766">
            <w:pPr>
              <w:jc w:val="center"/>
              <w:rPr>
                <w:rFonts w:eastAsia="Times New Roman"/>
                <w:color w:val="000000"/>
              </w:rPr>
            </w:pPr>
            <w:r w:rsidRPr="00F91E72">
              <w:rPr>
                <w:rFonts w:ascii="Sylfaen" w:eastAsia="Times New Roman" w:hAnsi="Sylfaen" w:cs="Sylfaen"/>
                <w:color w:val="000000"/>
                <w:lang w:val="ka-GE"/>
              </w:rPr>
              <w:t>შესყიდვა</w:t>
            </w:r>
            <w:r w:rsidRPr="00F91E72">
              <w:rPr>
                <w:rFonts w:eastAsia="Times New Roman"/>
                <w:color w:val="000000"/>
                <w:lang w:val="ka-GE"/>
              </w:rPr>
              <w:t>-</w:t>
            </w:r>
            <w:proofErr w:type="spellStart"/>
            <w:r w:rsidRPr="00F91E72">
              <w:rPr>
                <w:rFonts w:ascii="Sylfaen" w:eastAsia="Times New Roman" w:hAnsi="Sylfaen" w:cs="Sylfaen"/>
                <w:color w:val="000000"/>
              </w:rPr>
              <w:t>გატანა</w:t>
            </w:r>
            <w:proofErr w:type="spellEnd"/>
          </w:p>
        </w:tc>
      </w:tr>
    </w:tbl>
    <w:p w14:paraId="60B3129D" w14:textId="77777777" w:rsidR="00D7242E" w:rsidRPr="00F91E72" w:rsidRDefault="00D7242E" w:rsidP="00D7242E">
      <w:pPr>
        <w:jc w:val="both"/>
        <w:rPr>
          <w:lang w:val="ka-GE"/>
        </w:rPr>
      </w:pPr>
    </w:p>
    <w:p w14:paraId="50DDF656" w14:textId="77777777" w:rsidR="00D7242E" w:rsidRPr="00F91E72" w:rsidRDefault="00D7242E" w:rsidP="00D7242E">
      <w:pPr>
        <w:jc w:val="both"/>
      </w:pPr>
    </w:p>
    <w:p w14:paraId="6E403142" w14:textId="6258E13E" w:rsidR="00D7242E" w:rsidRPr="00F91E72" w:rsidRDefault="00D7242E" w:rsidP="00D7242E">
      <w:pPr>
        <w:ind w:firstLine="142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სატენდერო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დოკუმენტების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განხილვის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შედეგად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შეირჩევა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საუკეთესო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ფასის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მქონე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კვალიფიციური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კომპანია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რომელთანაც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გაფორმდება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ხელშეკრულება</w:t>
      </w:r>
      <w:r w:rsidRPr="00F91E72">
        <w:rPr>
          <w:lang w:val="ka-GE"/>
        </w:rPr>
        <w:t xml:space="preserve">. </w:t>
      </w:r>
      <w:r w:rsidR="001E1B6D" w:rsidRPr="00F91E72">
        <w:rPr>
          <w:rFonts w:ascii="Sylfaen" w:hAnsi="Sylfaen" w:cs="Sylfaen"/>
          <w:lang w:val="ka-GE"/>
        </w:rPr>
        <w:t>მასალების</w:t>
      </w:r>
      <w:r w:rsidR="001E1B6D" w:rsidRPr="00F91E72">
        <w:rPr>
          <w:lang w:val="ka-GE"/>
        </w:rPr>
        <w:t xml:space="preserve"> </w:t>
      </w:r>
      <w:r w:rsidR="001E1B6D" w:rsidRPr="00F91E72">
        <w:rPr>
          <w:rFonts w:ascii="Sylfaen" w:hAnsi="Sylfaen" w:cs="Sylfaen"/>
          <w:lang w:val="ka-GE"/>
        </w:rPr>
        <w:t>ღირებულების</w:t>
      </w:r>
      <w:r w:rsidR="001E1B6D" w:rsidRPr="00F91E72">
        <w:rPr>
          <w:lang w:val="ka-GE"/>
        </w:rPr>
        <w:t xml:space="preserve"> </w:t>
      </w:r>
      <w:r w:rsidR="001E1B6D" w:rsidRPr="00F91E72">
        <w:rPr>
          <w:rFonts w:ascii="Sylfaen" w:hAnsi="Sylfaen" w:cs="Sylfaen"/>
          <w:lang w:val="ka-GE"/>
        </w:rPr>
        <w:t>ჩარიცხვა</w:t>
      </w:r>
      <w:r w:rsidR="001E1B6D"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ხორციელდება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ყოველი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თვის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ბოლოს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შესაბამისი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მიღება</w:t>
      </w:r>
      <w:r w:rsidRPr="00F91E72">
        <w:rPr>
          <w:lang w:val="ka-GE"/>
        </w:rPr>
        <w:t>-</w:t>
      </w:r>
      <w:r w:rsidRPr="00F91E72">
        <w:rPr>
          <w:rFonts w:ascii="Sylfaen" w:hAnsi="Sylfaen" w:cs="Sylfaen"/>
          <w:lang w:val="ka-GE"/>
        </w:rPr>
        <w:t>ჩაბარების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აქტის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საფუძველზე</w:t>
      </w:r>
      <w:r w:rsidRPr="00F91E72">
        <w:rPr>
          <w:lang w:val="ka-GE"/>
        </w:rPr>
        <w:t xml:space="preserve">. </w:t>
      </w:r>
    </w:p>
    <w:p w14:paraId="2FAEA006" w14:textId="77777777" w:rsidR="00D7242E" w:rsidRPr="00F91E72" w:rsidRDefault="00D7242E" w:rsidP="00D7242E">
      <w:pPr>
        <w:ind w:firstLine="142"/>
        <w:jc w:val="both"/>
        <w:rPr>
          <w:lang w:val="ka-GE"/>
        </w:rPr>
      </w:pPr>
    </w:p>
    <w:p w14:paraId="3127A6C6" w14:textId="77777777" w:rsidR="00D7242E" w:rsidRPr="00F91E72" w:rsidRDefault="00D7242E" w:rsidP="00D7242E">
      <w:pPr>
        <w:ind w:firstLine="142"/>
        <w:jc w:val="both"/>
        <w:rPr>
          <w:lang w:val="ka-GE"/>
        </w:rPr>
      </w:pPr>
    </w:p>
    <w:p w14:paraId="5935B6D8" w14:textId="77777777" w:rsidR="00D7242E" w:rsidRPr="00F91E72" w:rsidRDefault="00D7242E" w:rsidP="00D7242E">
      <w:pPr>
        <w:ind w:firstLine="142"/>
        <w:jc w:val="both"/>
        <w:rPr>
          <w:b/>
          <w:bCs/>
          <w:lang w:val="ka-GE"/>
        </w:rPr>
      </w:pPr>
      <w:r w:rsidRPr="00F91E72">
        <w:rPr>
          <w:rFonts w:ascii="Sylfaen" w:hAnsi="Sylfaen" w:cs="Sylfaen"/>
          <w:b/>
          <w:bCs/>
          <w:lang w:val="ka-GE"/>
        </w:rPr>
        <w:t>ტენდერში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მონაწილე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კომპანიები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უნდა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აკმაყოფილებდნენ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შემდეგ</w:t>
      </w:r>
      <w:r w:rsidRPr="00F91E72">
        <w:rPr>
          <w:b/>
          <w:bCs/>
          <w:lang w:val="ka-GE"/>
        </w:rPr>
        <w:t xml:space="preserve">  </w:t>
      </w:r>
      <w:r w:rsidRPr="00F91E72">
        <w:rPr>
          <w:rFonts w:ascii="Sylfaen" w:hAnsi="Sylfaen" w:cs="Sylfaen"/>
          <w:b/>
          <w:bCs/>
          <w:lang w:val="ka-GE"/>
        </w:rPr>
        <w:t>მოთხოვნებს</w:t>
      </w:r>
      <w:r w:rsidRPr="00F91E72">
        <w:rPr>
          <w:b/>
          <w:bCs/>
          <w:lang w:val="ka-GE"/>
        </w:rPr>
        <w:t xml:space="preserve">: </w:t>
      </w:r>
    </w:p>
    <w:p w14:paraId="7CB47028" w14:textId="77777777" w:rsidR="00D7242E" w:rsidRPr="00F91E72" w:rsidRDefault="00D7242E" w:rsidP="00D7242E">
      <w:pPr>
        <w:pStyle w:val="ListParagraph"/>
        <w:numPr>
          <w:ilvl w:val="0"/>
          <w:numId w:val="2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შესაბამის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სფეროში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მუშაობის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გამოცდილება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არანაკლებ</w:t>
      </w:r>
      <w:r w:rsidRPr="00F91E72">
        <w:rPr>
          <w:lang w:val="ka-GE"/>
        </w:rPr>
        <w:t xml:space="preserve"> 2 </w:t>
      </w:r>
      <w:r w:rsidRPr="00F91E72">
        <w:rPr>
          <w:rFonts w:ascii="Sylfaen" w:hAnsi="Sylfaen" w:cs="Sylfaen"/>
          <w:lang w:val="ka-GE"/>
        </w:rPr>
        <w:t>წელი</w:t>
      </w:r>
    </w:p>
    <w:p w14:paraId="313F99C1" w14:textId="55C16DBB" w:rsidR="00D7242E" w:rsidRPr="00F91E72" w:rsidRDefault="00D7242E" w:rsidP="00D7242E">
      <w:pPr>
        <w:pStyle w:val="ListParagraph"/>
        <w:numPr>
          <w:ilvl w:val="0"/>
          <w:numId w:val="2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შემოთავაზებული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ფასის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მისაღებობა</w:t>
      </w:r>
    </w:p>
    <w:p w14:paraId="789B807D" w14:textId="1FB704E2" w:rsidR="001E1B6D" w:rsidRPr="00F91E72" w:rsidRDefault="001E1B6D" w:rsidP="00D7242E">
      <w:pPr>
        <w:pStyle w:val="ListParagraph"/>
        <w:numPr>
          <w:ilvl w:val="0"/>
          <w:numId w:val="2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შესაბამისი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მასალის</w:t>
      </w:r>
      <w:r w:rsidRPr="00F91E72">
        <w:rPr>
          <w:lang w:val="ka-GE"/>
        </w:rPr>
        <w:t>/</w:t>
      </w:r>
      <w:r w:rsidRPr="00F91E72">
        <w:rPr>
          <w:rFonts w:ascii="Sylfaen" w:hAnsi="Sylfaen" w:cs="Sylfaen"/>
          <w:lang w:val="ka-GE"/>
        </w:rPr>
        <w:t>ნარჩენების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გატანის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</w:t>
      </w:r>
      <w:r w:rsidRPr="00F91E72">
        <w:rPr>
          <w:lang w:val="ka-GE"/>
        </w:rPr>
        <w:t>/</w:t>
      </w:r>
      <w:r w:rsidRPr="00F91E72">
        <w:rPr>
          <w:rFonts w:ascii="Sylfaen" w:hAnsi="Sylfaen" w:cs="Sylfaen"/>
          <w:lang w:val="ka-GE"/>
        </w:rPr>
        <w:t>ან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გადამუშავების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ლიცენზია</w:t>
      </w:r>
      <w:r w:rsidRPr="00F91E72">
        <w:rPr>
          <w:lang w:val="ka-GE"/>
        </w:rPr>
        <w:t>/</w:t>
      </w:r>
      <w:r w:rsidRPr="00F91E72">
        <w:rPr>
          <w:rFonts w:ascii="Sylfaen" w:hAnsi="Sylfaen" w:cs="Sylfaen"/>
          <w:lang w:val="ka-GE"/>
        </w:rPr>
        <w:t>ნებართვა</w:t>
      </w:r>
    </w:p>
    <w:p w14:paraId="4B432306" w14:textId="68A14060" w:rsidR="001E1B6D" w:rsidRPr="00F91E72" w:rsidRDefault="001E1B6D" w:rsidP="005B6C85">
      <w:pPr>
        <w:ind w:left="142"/>
        <w:jc w:val="both"/>
        <w:rPr>
          <w:lang w:val="ka-GE"/>
        </w:rPr>
      </w:pPr>
    </w:p>
    <w:p w14:paraId="6FFA5841" w14:textId="77777777" w:rsidR="00D7242E" w:rsidRPr="00F91E72" w:rsidRDefault="00D7242E" w:rsidP="00D7242E">
      <w:pPr>
        <w:jc w:val="both"/>
        <w:rPr>
          <w:lang w:val="ka-GE"/>
        </w:rPr>
      </w:pPr>
    </w:p>
    <w:p w14:paraId="01D89436" w14:textId="77CF01A3" w:rsidR="00D7242E" w:rsidRPr="00F91E72" w:rsidRDefault="00D7242E" w:rsidP="00D7242E">
      <w:pPr>
        <w:jc w:val="both"/>
        <w:rPr>
          <w:b/>
          <w:bCs/>
          <w:lang w:val="ka-GE"/>
        </w:rPr>
      </w:pPr>
      <w:r w:rsidRPr="00F91E72">
        <w:rPr>
          <w:rFonts w:ascii="Sylfaen" w:hAnsi="Sylfaen" w:cs="Sylfaen"/>
          <w:b/>
          <w:bCs/>
          <w:lang w:val="ka-GE"/>
        </w:rPr>
        <w:t>სატენდერო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განაცხადი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უნდა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შეიცავდეს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შემდეგ</w:t>
      </w:r>
      <w:r w:rsidRPr="00F91E72">
        <w:rPr>
          <w:b/>
          <w:bCs/>
          <w:lang w:val="ka-GE"/>
        </w:rPr>
        <w:t xml:space="preserve"> </w:t>
      </w:r>
      <w:r w:rsidRPr="00F91E72">
        <w:rPr>
          <w:rFonts w:ascii="Sylfaen" w:hAnsi="Sylfaen" w:cs="Sylfaen"/>
          <w:b/>
          <w:bCs/>
          <w:lang w:val="ka-GE"/>
        </w:rPr>
        <w:t>დოკუმენტაციას</w:t>
      </w:r>
      <w:r w:rsidRPr="00F91E72">
        <w:rPr>
          <w:b/>
          <w:bCs/>
          <w:lang w:val="ka-GE"/>
        </w:rPr>
        <w:t>:</w:t>
      </w:r>
    </w:p>
    <w:p w14:paraId="6CBA90AA" w14:textId="77777777" w:rsidR="00D7242E" w:rsidRPr="00F91E72" w:rsidRDefault="00D7242E" w:rsidP="00D7242E">
      <w:pPr>
        <w:jc w:val="both"/>
        <w:rPr>
          <w:b/>
          <w:bCs/>
          <w:lang w:val="ka-GE"/>
        </w:rPr>
      </w:pPr>
    </w:p>
    <w:p w14:paraId="4C4CBAAD" w14:textId="77777777" w:rsidR="00D7242E" w:rsidRPr="00F91E72" w:rsidRDefault="00D7242E" w:rsidP="00D7242E">
      <w:pPr>
        <w:pStyle w:val="ListParagraph"/>
        <w:numPr>
          <w:ilvl w:val="0"/>
          <w:numId w:val="3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მომსახურების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სქემის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დეტალური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აღწერილობა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შემოთავაზებული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პირობები</w:t>
      </w:r>
      <w:r w:rsidRPr="00F91E72">
        <w:rPr>
          <w:lang w:val="ka-GE"/>
        </w:rPr>
        <w:t>;</w:t>
      </w:r>
    </w:p>
    <w:p w14:paraId="36A2656D" w14:textId="77777777" w:rsidR="00D7242E" w:rsidRPr="00F91E72" w:rsidRDefault="00D7242E" w:rsidP="00D7242E">
      <w:pPr>
        <w:pStyle w:val="ListParagraph"/>
        <w:numPr>
          <w:ilvl w:val="0"/>
          <w:numId w:val="3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მომსახურების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ღირებულება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ლარებში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გადასახადების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ჩათვლით</w:t>
      </w:r>
      <w:r w:rsidRPr="00F91E72">
        <w:rPr>
          <w:lang w:val="ka-GE"/>
        </w:rPr>
        <w:t>;</w:t>
      </w:r>
    </w:p>
    <w:p w14:paraId="0F19D3A1" w14:textId="77777777" w:rsidR="00D7242E" w:rsidRPr="00F91E72" w:rsidRDefault="00D7242E" w:rsidP="00D7242E">
      <w:pPr>
        <w:pStyle w:val="ListParagraph"/>
        <w:numPr>
          <w:ilvl w:val="0"/>
          <w:numId w:val="3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კომპანიის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შესახებ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ზოგადი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ინფორმაცია</w:t>
      </w:r>
      <w:r w:rsidRPr="00F91E72">
        <w:rPr>
          <w:lang w:val="ka-GE"/>
        </w:rPr>
        <w:t xml:space="preserve"> (</w:t>
      </w:r>
      <w:r w:rsidRPr="00F91E72">
        <w:rPr>
          <w:rFonts w:ascii="Sylfaen" w:hAnsi="Sylfaen" w:cs="Sylfaen"/>
          <w:lang w:val="ka-GE"/>
        </w:rPr>
        <w:t>დაარსების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თარიღი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საქმიანობის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მოკლე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აღწერილობა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წესდება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გამოცდილება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კომპანიის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კორპორატიული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კლიენტების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ჩამონათვალი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რეკომენდაციები</w:t>
      </w:r>
      <w:r w:rsidRPr="00F91E72">
        <w:rPr>
          <w:lang w:val="ka-GE"/>
        </w:rPr>
        <w:t>);</w:t>
      </w:r>
    </w:p>
    <w:p w14:paraId="6CD87079" w14:textId="77777777" w:rsidR="00D7242E" w:rsidRPr="00F91E72" w:rsidRDefault="00D7242E" w:rsidP="00D7242E">
      <w:pPr>
        <w:pStyle w:val="ListParagraph"/>
        <w:numPr>
          <w:ilvl w:val="0"/>
          <w:numId w:val="3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ამონაწერი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სამეწარმეო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რეესტრიდან</w:t>
      </w:r>
      <w:r w:rsidRPr="00F91E72">
        <w:rPr>
          <w:lang w:val="ka-GE"/>
        </w:rPr>
        <w:t>;</w:t>
      </w:r>
    </w:p>
    <w:p w14:paraId="465FB982" w14:textId="77777777" w:rsidR="00D7242E" w:rsidRPr="00F91E72" w:rsidRDefault="00D7242E" w:rsidP="00D7242E">
      <w:pPr>
        <w:pStyle w:val="ListParagraph"/>
        <w:numPr>
          <w:ilvl w:val="0"/>
          <w:numId w:val="3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ცნობა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საგადასახადო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ორგანოდან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დავალიანების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არქონის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შესახებ</w:t>
      </w:r>
      <w:r w:rsidRPr="00F91E72">
        <w:rPr>
          <w:lang w:val="ka-GE"/>
        </w:rPr>
        <w:t>;</w:t>
      </w:r>
    </w:p>
    <w:p w14:paraId="615C8B43" w14:textId="77777777" w:rsidR="00D7242E" w:rsidRPr="00F91E72" w:rsidRDefault="00D7242E" w:rsidP="00D7242E">
      <w:pPr>
        <w:pStyle w:val="ListParagraph"/>
        <w:numPr>
          <w:ilvl w:val="0"/>
          <w:numId w:val="3"/>
        </w:numPr>
        <w:ind w:left="567" w:hanging="425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სხვადასხვა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ტიპის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ნარჩენების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სეპარირების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ტრანსპორტირების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ან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უტილიზაციის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ნებართვა</w:t>
      </w:r>
      <w:r w:rsidRPr="00F91E72">
        <w:rPr>
          <w:lang w:val="ka-GE"/>
        </w:rPr>
        <w:t>/</w:t>
      </w:r>
      <w:r w:rsidRPr="00F91E72">
        <w:rPr>
          <w:rFonts w:ascii="Sylfaen" w:hAnsi="Sylfaen" w:cs="Sylfaen"/>
          <w:lang w:val="ka-GE"/>
        </w:rPr>
        <w:t>ლიცენზია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ასეთის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არსებობის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შემთხვევაში</w:t>
      </w:r>
    </w:p>
    <w:p w14:paraId="36577DC8" w14:textId="77777777" w:rsidR="00D7242E" w:rsidRPr="00F91E72" w:rsidRDefault="00D7242E" w:rsidP="00D7242E">
      <w:pPr>
        <w:pStyle w:val="ListParagraph"/>
        <w:numPr>
          <w:ilvl w:val="0"/>
          <w:numId w:val="3"/>
        </w:numPr>
        <w:ind w:left="567" w:hanging="425"/>
        <w:jc w:val="both"/>
        <w:rPr>
          <w:bCs/>
          <w:lang w:val="ka-GE"/>
        </w:rPr>
      </w:pPr>
      <w:r w:rsidRPr="00F91E72">
        <w:rPr>
          <w:bCs/>
        </w:rPr>
        <w:t>“</w:t>
      </w:r>
      <w:r w:rsidRPr="00F91E72">
        <w:rPr>
          <w:rFonts w:ascii="Sylfaen" w:hAnsi="Sylfaen" w:cs="Sylfaen"/>
          <w:bCs/>
          <w:lang w:val="ka-GE"/>
        </w:rPr>
        <w:t>გებრიუდერ</w:t>
      </w:r>
      <w:r w:rsidRPr="00F91E72">
        <w:rPr>
          <w:bCs/>
          <w:lang w:val="ka-GE"/>
        </w:rPr>
        <w:t xml:space="preserve"> </w:t>
      </w:r>
      <w:r w:rsidRPr="00F91E72">
        <w:rPr>
          <w:rFonts w:ascii="Sylfaen" w:hAnsi="Sylfaen" w:cs="Sylfaen"/>
          <w:bCs/>
          <w:lang w:val="ka-GE"/>
        </w:rPr>
        <w:t>ვაისის</w:t>
      </w:r>
      <w:r w:rsidRPr="00F91E72">
        <w:rPr>
          <w:bCs/>
          <w:lang w:val="ka-GE"/>
        </w:rPr>
        <w:t xml:space="preserve"> “</w:t>
      </w:r>
      <w:r w:rsidRPr="00F91E72">
        <w:rPr>
          <w:rFonts w:ascii="Sylfaen" w:hAnsi="Sylfaen" w:cs="Sylfaen"/>
          <w:bCs/>
          <w:lang w:val="ka-GE"/>
        </w:rPr>
        <w:t>ანტიკორუფციულ</w:t>
      </w:r>
      <w:r w:rsidRPr="00F91E72">
        <w:rPr>
          <w:bCs/>
          <w:lang w:val="ka-GE"/>
        </w:rPr>
        <w:t xml:space="preserve"> </w:t>
      </w:r>
      <w:r w:rsidRPr="00F91E72">
        <w:rPr>
          <w:rFonts w:ascii="Sylfaen" w:hAnsi="Sylfaen" w:cs="Sylfaen"/>
          <w:bCs/>
          <w:lang w:val="ka-GE"/>
        </w:rPr>
        <w:t>და</w:t>
      </w:r>
      <w:r w:rsidRPr="00F91E72">
        <w:rPr>
          <w:bCs/>
          <w:lang w:val="ka-GE"/>
        </w:rPr>
        <w:t xml:space="preserve"> </w:t>
      </w:r>
      <w:r w:rsidRPr="00F91E72">
        <w:rPr>
          <w:rFonts w:ascii="Sylfaen" w:hAnsi="Sylfaen" w:cs="Sylfaen"/>
          <w:bCs/>
          <w:lang w:val="ka-GE"/>
        </w:rPr>
        <w:t>ქცევის</w:t>
      </w:r>
      <w:r w:rsidRPr="00F91E72">
        <w:rPr>
          <w:bCs/>
          <w:lang w:val="ka-GE"/>
        </w:rPr>
        <w:t xml:space="preserve"> </w:t>
      </w:r>
      <w:r w:rsidRPr="00F91E72">
        <w:rPr>
          <w:rFonts w:ascii="Sylfaen" w:hAnsi="Sylfaen" w:cs="Sylfaen"/>
          <w:bCs/>
          <w:lang w:val="ka-GE"/>
        </w:rPr>
        <w:t>კოდექსთან</w:t>
      </w:r>
      <w:r w:rsidRPr="00F91E72">
        <w:rPr>
          <w:bCs/>
          <w:lang w:val="ka-GE"/>
        </w:rPr>
        <w:t xml:space="preserve"> (</w:t>
      </w:r>
      <w:r w:rsidRPr="00F91E72">
        <w:rPr>
          <w:rFonts w:ascii="Sylfaen" w:hAnsi="Sylfaen" w:cs="Sylfaen"/>
          <w:bCs/>
          <w:lang w:val="ka-GE"/>
        </w:rPr>
        <w:t>თანდართულ</w:t>
      </w:r>
      <w:r w:rsidRPr="00F91E72">
        <w:rPr>
          <w:bCs/>
          <w:lang w:val="ka-GE"/>
        </w:rPr>
        <w:t xml:space="preserve"> </w:t>
      </w:r>
      <w:r w:rsidRPr="00F91E72">
        <w:rPr>
          <w:rFonts w:ascii="Sylfaen" w:hAnsi="Sylfaen" w:cs="Sylfaen"/>
          <w:bCs/>
          <w:lang w:val="ka-GE"/>
        </w:rPr>
        <w:t>ფაილებში</w:t>
      </w:r>
      <w:r w:rsidRPr="00F91E72">
        <w:rPr>
          <w:bCs/>
          <w:lang w:val="ka-GE"/>
        </w:rPr>
        <w:t xml:space="preserve">) </w:t>
      </w:r>
      <w:r w:rsidRPr="00F91E72">
        <w:rPr>
          <w:rFonts w:ascii="Sylfaen" w:hAnsi="Sylfaen" w:cs="Sylfaen"/>
          <w:bCs/>
          <w:lang w:val="ka-GE"/>
        </w:rPr>
        <w:t>გაცნობის</w:t>
      </w:r>
      <w:r w:rsidRPr="00F91E72">
        <w:rPr>
          <w:bCs/>
          <w:lang w:val="ka-GE"/>
        </w:rPr>
        <w:t xml:space="preserve"> </w:t>
      </w:r>
      <w:r w:rsidRPr="00F91E72">
        <w:rPr>
          <w:rFonts w:ascii="Sylfaen" w:hAnsi="Sylfaen" w:cs="Sylfaen"/>
          <w:bCs/>
          <w:lang w:val="ka-GE"/>
        </w:rPr>
        <w:t>ხელმოწერილი</w:t>
      </w:r>
      <w:r w:rsidRPr="00F91E72">
        <w:rPr>
          <w:bCs/>
          <w:lang w:val="ka-GE"/>
        </w:rPr>
        <w:t xml:space="preserve"> </w:t>
      </w:r>
      <w:r w:rsidRPr="00F91E72">
        <w:rPr>
          <w:rFonts w:ascii="Sylfaen" w:hAnsi="Sylfaen" w:cs="Sylfaen"/>
          <w:bCs/>
          <w:lang w:val="ka-GE"/>
        </w:rPr>
        <w:t>ფორმა</w:t>
      </w:r>
    </w:p>
    <w:p w14:paraId="55811F79" w14:textId="77777777" w:rsidR="00D7242E" w:rsidRPr="00F91E72" w:rsidRDefault="00D7242E" w:rsidP="00D7242E">
      <w:pPr>
        <w:jc w:val="both"/>
        <w:rPr>
          <w:highlight w:val="magenta"/>
          <w:lang w:val="ka-GE"/>
        </w:rPr>
      </w:pPr>
    </w:p>
    <w:p w14:paraId="55A1392D" w14:textId="77777777" w:rsidR="00D7242E" w:rsidRPr="00F91E72" w:rsidRDefault="00D7242E" w:rsidP="00D7242E">
      <w:pPr>
        <w:pStyle w:val="ListParagraph"/>
        <w:ind w:left="0" w:firstLine="142"/>
        <w:jc w:val="both"/>
        <w:rPr>
          <w:b/>
          <w:lang w:val="ka-GE"/>
        </w:rPr>
      </w:pPr>
      <w:r w:rsidRPr="00F91E72">
        <w:rPr>
          <w:rFonts w:ascii="Sylfaen" w:hAnsi="Sylfaen" w:cs="Sylfaen"/>
          <w:b/>
          <w:lang w:val="ka-GE"/>
        </w:rPr>
        <w:t>ტენდერის</w:t>
      </w:r>
      <w:r w:rsidRPr="00F91E72">
        <w:rPr>
          <w:b/>
          <w:lang w:val="ka-GE"/>
        </w:rPr>
        <w:t xml:space="preserve"> </w:t>
      </w:r>
      <w:r w:rsidRPr="00F91E72">
        <w:rPr>
          <w:rFonts w:ascii="Sylfaen" w:hAnsi="Sylfaen" w:cs="Sylfaen"/>
          <w:b/>
          <w:lang w:val="ka-GE"/>
        </w:rPr>
        <w:t>ჩაბარების</w:t>
      </w:r>
      <w:r w:rsidRPr="00F91E72">
        <w:rPr>
          <w:b/>
          <w:lang w:val="ka-GE"/>
        </w:rPr>
        <w:t xml:space="preserve"> </w:t>
      </w:r>
      <w:r w:rsidRPr="00F91E72">
        <w:rPr>
          <w:rFonts w:ascii="Sylfaen" w:hAnsi="Sylfaen" w:cs="Sylfaen"/>
          <w:b/>
          <w:lang w:val="ka-GE"/>
        </w:rPr>
        <w:t>პირობები</w:t>
      </w:r>
      <w:r w:rsidRPr="00F91E72">
        <w:rPr>
          <w:b/>
          <w:lang w:val="ka-GE"/>
        </w:rPr>
        <w:t>:</w:t>
      </w:r>
    </w:p>
    <w:p w14:paraId="09DAFA7B" w14:textId="48000DA5" w:rsidR="00EA55FD" w:rsidRPr="00F91E72" w:rsidRDefault="00D7242E" w:rsidP="00EA55FD">
      <w:pPr>
        <w:pStyle w:val="NoSpacing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სატენდერო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წინადადება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წარმოდგენილი</w:t>
      </w:r>
      <w:r w:rsidRPr="00F91E72">
        <w:rPr>
          <w:lang w:val="ka-GE"/>
        </w:rPr>
        <w:t xml:space="preserve"> </w:t>
      </w:r>
      <w:r w:rsidR="00EA55FD" w:rsidRPr="00F91E72">
        <w:rPr>
          <w:rFonts w:ascii="Sylfaen" w:hAnsi="Sylfaen" w:cs="Sylfaen"/>
          <w:lang w:val="ka-GE"/>
        </w:rPr>
        <w:t>შეიძლება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იყოს</w:t>
      </w:r>
      <w:r w:rsidR="00EA55FD" w:rsidRPr="00F91E72">
        <w:rPr>
          <w:lang w:val="ka-GE"/>
        </w:rPr>
        <w:t xml:space="preserve">: </w:t>
      </w:r>
    </w:p>
    <w:p w14:paraId="2CD05C43" w14:textId="0002E36A" w:rsidR="00EA55FD" w:rsidRPr="00F91E72" w:rsidRDefault="00EA55FD" w:rsidP="00EA55FD">
      <w:pPr>
        <w:pStyle w:val="NoSpacing"/>
        <w:jc w:val="both"/>
        <w:rPr>
          <w:lang w:val="en-US"/>
        </w:rPr>
      </w:pPr>
      <w:r w:rsidRPr="00F91E72">
        <w:rPr>
          <w:rFonts w:ascii="Sylfaen" w:hAnsi="Sylfaen" w:cs="Sylfaen"/>
          <w:lang w:val="ka-GE"/>
        </w:rPr>
        <w:t>ა</w:t>
      </w:r>
      <w:r w:rsidRPr="00F91E72">
        <w:rPr>
          <w:lang w:val="ka-GE"/>
        </w:rPr>
        <w:t xml:space="preserve">) </w:t>
      </w:r>
      <w:r w:rsidRPr="00F91E72">
        <w:rPr>
          <w:rFonts w:ascii="Sylfaen" w:hAnsi="Sylfaen" w:cs="Sylfaen"/>
          <w:lang w:val="ka-GE"/>
        </w:rPr>
        <w:t>ელექტრონულად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მეილზე</w:t>
      </w:r>
      <w:r w:rsidRPr="00F91E72">
        <w:rPr>
          <w:lang w:val="ka-GE"/>
        </w:rPr>
        <w:t xml:space="preserve"> </w:t>
      </w:r>
      <w:r w:rsidRPr="00F91E72">
        <w:rPr>
          <w:lang w:val="en-US"/>
        </w:rPr>
        <w:t>natia.meskhoradze@gw-world.com</w:t>
      </w:r>
    </w:p>
    <w:p w14:paraId="251B537C" w14:textId="43B99453" w:rsidR="00D7242E" w:rsidRPr="00F91E72" w:rsidRDefault="00EA55FD" w:rsidP="00EA55FD">
      <w:pPr>
        <w:pStyle w:val="ListParagraph"/>
        <w:ind w:left="0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lastRenderedPageBreak/>
        <w:t>ბ</w:t>
      </w:r>
      <w:r w:rsidRPr="00F91E72">
        <w:rPr>
          <w:lang w:val="ka-GE"/>
        </w:rPr>
        <w:t xml:space="preserve">) </w:t>
      </w:r>
      <w:r w:rsidRPr="00F91E72">
        <w:rPr>
          <w:rFonts w:ascii="Sylfaen" w:hAnsi="Sylfaen" w:cs="Sylfaen"/>
          <w:lang w:val="ka-GE"/>
        </w:rPr>
        <w:t>ფიზიკურად</w:t>
      </w:r>
      <w:r w:rsidRPr="00F91E72">
        <w:rPr>
          <w:lang w:val="ka-GE"/>
        </w:rPr>
        <w:t xml:space="preserve">, </w:t>
      </w:r>
      <w:r w:rsidR="00D7242E" w:rsidRPr="00F91E72">
        <w:rPr>
          <w:rFonts w:ascii="Sylfaen" w:hAnsi="Sylfaen" w:cs="Sylfaen"/>
          <w:lang w:val="ka-GE"/>
        </w:rPr>
        <w:t>დალუქული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კონვერტით</w:t>
      </w:r>
      <w:r w:rsidR="00D7242E" w:rsidRPr="00F91E72">
        <w:rPr>
          <w:lang w:val="ka-GE"/>
        </w:rPr>
        <w:t xml:space="preserve"> „</w:t>
      </w:r>
      <w:r w:rsidR="00D7242E" w:rsidRPr="00F91E72">
        <w:rPr>
          <w:rFonts w:ascii="Sylfaen" w:hAnsi="Sylfaen" w:cs="Sylfaen"/>
          <w:lang w:val="ka-GE"/>
        </w:rPr>
        <w:t>გებრიუდერ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ვაის</w:t>
      </w:r>
      <w:r w:rsidR="00D7242E" w:rsidRPr="00F91E72">
        <w:rPr>
          <w:lang w:val="ka-GE"/>
        </w:rPr>
        <w:t>“-</w:t>
      </w:r>
      <w:r w:rsidR="00D7242E" w:rsidRPr="00F91E72">
        <w:rPr>
          <w:rFonts w:ascii="Sylfaen" w:hAnsi="Sylfaen" w:cs="Sylfaen"/>
          <w:lang w:val="ka-GE"/>
        </w:rPr>
        <w:t>ის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ოფისში</w:t>
      </w:r>
      <w:r w:rsidR="00D7242E" w:rsidRPr="00F91E72">
        <w:rPr>
          <w:lang w:val="ka-GE"/>
        </w:rPr>
        <w:t xml:space="preserve">, </w:t>
      </w:r>
      <w:r w:rsidR="00D7242E" w:rsidRPr="00F91E72">
        <w:rPr>
          <w:rFonts w:ascii="Sylfaen" w:hAnsi="Sylfaen" w:cs="Sylfaen"/>
          <w:lang w:val="ka-GE"/>
        </w:rPr>
        <w:t>მისამართზე</w:t>
      </w:r>
      <w:r w:rsidR="00D7242E" w:rsidRPr="00F91E72">
        <w:rPr>
          <w:lang w:val="ka-GE"/>
        </w:rPr>
        <w:t xml:space="preserve">: </w:t>
      </w:r>
      <w:r w:rsidR="00D7242E" w:rsidRPr="00F91E72">
        <w:rPr>
          <w:rFonts w:ascii="Sylfaen" w:hAnsi="Sylfaen" w:cs="Sylfaen"/>
          <w:lang w:val="ka-GE"/>
        </w:rPr>
        <w:t>ევროპის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ქუჩა</w:t>
      </w:r>
      <w:r w:rsidR="00D7242E" w:rsidRPr="00F91E72">
        <w:rPr>
          <w:lang w:val="ka-GE"/>
        </w:rPr>
        <w:t xml:space="preserve"> N4, </w:t>
      </w:r>
      <w:r w:rsidR="00D7242E" w:rsidRPr="00F91E72">
        <w:rPr>
          <w:rFonts w:ascii="Sylfaen" w:hAnsi="Sylfaen" w:cs="Sylfaen"/>
          <w:lang w:val="ka-GE"/>
        </w:rPr>
        <w:t>აეროპორტის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მიმდებარედ</w:t>
      </w:r>
      <w:r w:rsidR="00D7242E" w:rsidRPr="00F91E72">
        <w:rPr>
          <w:lang w:val="ka-GE"/>
        </w:rPr>
        <w:t xml:space="preserve">. </w:t>
      </w:r>
      <w:r w:rsidR="00D7242E" w:rsidRPr="00F91E72">
        <w:rPr>
          <w:rFonts w:ascii="Sylfaen" w:hAnsi="Sylfaen" w:cs="Sylfaen"/>
          <w:lang w:val="ka-GE"/>
        </w:rPr>
        <w:t>კონვერტზე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მითითებული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უნდა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იყოს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ტენდერში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მონაწილე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კომპანიისა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და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ტენდერის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დასახელება</w:t>
      </w:r>
      <w:r w:rsidR="00D7242E" w:rsidRPr="00F91E72">
        <w:rPr>
          <w:lang w:val="ka-GE"/>
        </w:rPr>
        <w:t xml:space="preserve">. </w:t>
      </w:r>
      <w:r w:rsidR="00D7242E" w:rsidRPr="00F91E72">
        <w:rPr>
          <w:rFonts w:ascii="Sylfaen" w:hAnsi="Sylfaen" w:cs="Sylfaen"/>
          <w:lang w:val="ka-GE"/>
        </w:rPr>
        <w:t>ასევე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დოკუმენტაციას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თან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უნდა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ახლდეს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წინადადების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ელექტრონული</w:t>
      </w:r>
      <w:r w:rsidR="00D7242E" w:rsidRPr="00F91E72">
        <w:rPr>
          <w:lang w:val="ka-GE"/>
        </w:rPr>
        <w:t xml:space="preserve"> </w:t>
      </w:r>
      <w:r w:rsidR="00D7242E" w:rsidRPr="00F91E72">
        <w:rPr>
          <w:rFonts w:ascii="Sylfaen" w:hAnsi="Sylfaen" w:cs="Sylfaen"/>
          <w:lang w:val="ka-GE"/>
        </w:rPr>
        <w:t>ვერსია</w:t>
      </w:r>
      <w:r w:rsidR="00D7242E" w:rsidRPr="00F91E72">
        <w:rPr>
          <w:lang w:val="ka-GE"/>
        </w:rPr>
        <w:t xml:space="preserve"> (</w:t>
      </w:r>
      <w:r w:rsidR="00D7242E" w:rsidRPr="00F91E72">
        <w:t>CD)</w:t>
      </w:r>
      <w:r w:rsidR="00D7242E" w:rsidRPr="00F91E72">
        <w:rPr>
          <w:lang w:val="ka-GE"/>
        </w:rPr>
        <w:t>.</w:t>
      </w:r>
    </w:p>
    <w:p w14:paraId="245E713F" w14:textId="77777777" w:rsidR="00D7242E" w:rsidRPr="00F91E72" w:rsidRDefault="00D7242E" w:rsidP="00D7242E">
      <w:pPr>
        <w:pStyle w:val="ListParagraph"/>
        <w:ind w:left="0" w:firstLine="142"/>
        <w:jc w:val="both"/>
        <w:rPr>
          <w:lang w:val="ka-GE"/>
        </w:rPr>
      </w:pPr>
    </w:p>
    <w:p w14:paraId="562B5660" w14:textId="77777777" w:rsidR="00D7242E" w:rsidRPr="00F91E72" w:rsidRDefault="00D7242E" w:rsidP="00D7242E">
      <w:pPr>
        <w:pStyle w:val="ListParagraph"/>
        <w:ind w:left="0" w:firstLine="142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პრეტენდენტის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მხრიდან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არასრული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დოკუმენტაციის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წარდგენის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ან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არასრულფასოვნად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ინფორმაციის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მიწოდების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შემთხვევაში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იგი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დისკვალიფიცრებული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იქნება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სატენდერო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პროცესიდან</w:t>
      </w:r>
      <w:r w:rsidRPr="00F91E72">
        <w:rPr>
          <w:lang w:val="ka-GE"/>
        </w:rPr>
        <w:t xml:space="preserve">. </w:t>
      </w:r>
      <w:r w:rsidRPr="00F91E72">
        <w:rPr>
          <w:rFonts w:ascii="Sylfaen" w:hAnsi="Sylfaen" w:cs="Sylfaen"/>
          <w:lang w:val="ka-GE"/>
        </w:rPr>
        <w:t>გარდა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მითითებული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სავალდებულოდ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წარსადგენი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დოკუმენტებისა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კომპანია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იტოვებს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უფლებას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მოითხოვოს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დამატებითი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ინფორმაცია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ტენდერში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მონაწილე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კომპანიებისაგან</w:t>
      </w:r>
      <w:r w:rsidRPr="00F91E72">
        <w:rPr>
          <w:lang w:val="ka-GE"/>
        </w:rPr>
        <w:t xml:space="preserve">. </w:t>
      </w:r>
      <w:r w:rsidRPr="00F91E72">
        <w:rPr>
          <w:rFonts w:ascii="Sylfaen" w:hAnsi="Sylfaen" w:cs="Sylfaen"/>
          <w:lang w:val="ka-GE"/>
        </w:rPr>
        <w:t>წინადადების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შემოტანის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პირობების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დარღვევით</w:t>
      </w:r>
      <w:r w:rsidRPr="00F91E72">
        <w:rPr>
          <w:lang w:val="ka-GE"/>
        </w:rPr>
        <w:t xml:space="preserve">/ </w:t>
      </w:r>
      <w:r w:rsidRPr="00F91E72">
        <w:rPr>
          <w:rFonts w:ascii="Sylfaen" w:hAnsi="Sylfaen" w:cs="Sylfaen"/>
          <w:lang w:val="ka-GE"/>
        </w:rPr>
        <w:t>ან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ყალბი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დოკუმენტაციით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გაკეთებული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განაცხადი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არ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განიხილება</w:t>
      </w:r>
      <w:r w:rsidRPr="00F91E72">
        <w:rPr>
          <w:lang w:val="ka-GE"/>
        </w:rPr>
        <w:t xml:space="preserve">. </w:t>
      </w:r>
    </w:p>
    <w:p w14:paraId="579D8E92" w14:textId="77777777" w:rsidR="00D7242E" w:rsidRPr="00F91E72" w:rsidRDefault="00D7242E" w:rsidP="00D7242E">
      <w:pPr>
        <w:pStyle w:val="ListParagraph"/>
        <w:ind w:left="0" w:firstLine="142"/>
        <w:jc w:val="both"/>
        <w:rPr>
          <w:lang w:val="ka-GE"/>
        </w:rPr>
      </w:pPr>
    </w:p>
    <w:p w14:paraId="52734DE1" w14:textId="6C1F0752" w:rsidR="00D7242E" w:rsidRPr="00F91E72" w:rsidRDefault="00D7242E" w:rsidP="00D7242E">
      <w:pPr>
        <w:pStyle w:val="ListParagraph"/>
        <w:ind w:left="0" w:firstLine="142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მომსახურების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რეალური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ფასების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განსაზღვრის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მიზნით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ადგილზე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მისვლა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ობიექტების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დათვალიერება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შესაძლებელი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იქნება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განაცხადის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შემოტანამდე</w:t>
      </w:r>
      <w:r w:rsidRPr="00F91E72">
        <w:rPr>
          <w:lang w:val="ka-GE"/>
        </w:rPr>
        <w:t xml:space="preserve">, </w:t>
      </w:r>
      <w:r w:rsidRPr="00F91E72">
        <w:rPr>
          <w:rFonts w:ascii="Sylfaen" w:hAnsi="Sylfaen" w:cs="Sylfaen"/>
          <w:lang w:val="ka-GE"/>
        </w:rPr>
        <w:t>შეთანხმების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საფუძველზე</w:t>
      </w:r>
      <w:r w:rsidRPr="00F91E72">
        <w:rPr>
          <w:lang w:val="ka-GE"/>
        </w:rPr>
        <w:t xml:space="preserve">. </w:t>
      </w:r>
      <w:r w:rsidRPr="00F91E72">
        <w:rPr>
          <w:rFonts w:ascii="Sylfaen" w:hAnsi="Sylfaen" w:cs="Sylfaen"/>
          <w:lang w:val="ka-GE"/>
        </w:rPr>
        <w:t>ობიექტების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დათვალიერებისა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და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ტექნიკურ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საკითხებზე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კომუნიკაციის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ვადა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განსაზღვრულია</w:t>
      </w:r>
      <w:r w:rsidRPr="00F91E72">
        <w:rPr>
          <w:lang w:val="ka-GE"/>
        </w:rPr>
        <w:t xml:space="preserve"> </w:t>
      </w:r>
      <w:r w:rsidR="00155339" w:rsidRPr="00F91E72">
        <w:rPr>
          <w:lang w:val="ka-GE"/>
        </w:rPr>
        <w:t>14.02.2022</w:t>
      </w:r>
      <w:r w:rsidRPr="00F91E72">
        <w:rPr>
          <w:lang w:val="ka-GE"/>
        </w:rPr>
        <w:t xml:space="preserve">; </w:t>
      </w:r>
      <w:r w:rsidRPr="00F91E72">
        <w:rPr>
          <w:rFonts w:ascii="Sylfaen" w:hAnsi="Sylfaen" w:cs="Sylfaen"/>
          <w:lang w:val="ka-GE"/>
        </w:rPr>
        <w:t>სატენდერო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წინადადების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წარდგენის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ბოლო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ვადაა</w:t>
      </w:r>
      <w:r w:rsidRPr="00F91E72">
        <w:rPr>
          <w:lang w:val="ka-GE"/>
        </w:rPr>
        <w:t xml:space="preserve"> </w:t>
      </w:r>
      <w:r w:rsidR="00155339" w:rsidRPr="00F91E72">
        <w:rPr>
          <w:lang w:val="ka-GE"/>
        </w:rPr>
        <w:t>2</w:t>
      </w:r>
      <w:r w:rsidR="00F91E72" w:rsidRPr="00F91E72">
        <w:rPr>
          <w:lang w:val="ka-GE"/>
        </w:rPr>
        <w:t>4</w:t>
      </w:r>
      <w:r w:rsidR="00155339" w:rsidRPr="00F91E72">
        <w:rPr>
          <w:lang w:val="ka-GE"/>
        </w:rPr>
        <w:t>.02.2022</w:t>
      </w:r>
    </w:p>
    <w:p w14:paraId="2C7F9E96" w14:textId="77777777" w:rsidR="00D7242E" w:rsidRPr="00F91E72" w:rsidRDefault="00D7242E" w:rsidP="00D7242E">
      <w:pPr>
        <w:pStyle w:val="ListParagraph"/>
        <w:ind w:left="0" w:firstLine="142"/>
        <w:jc w:val="both"/>
        <w:rPr>
          <w:lang w:val="ka-GE"/>
        </w:rPr>
      </w:pPr>
    </w:p>
    <w:p w14:paraId="36F39EE9" w14:textId="77777777" w:rsidR="00D7242E" w:rsidRPr="00F91E72" w:rsidRDefault="00D7242E" w:rsidP="00D7242E">
      <w:pPr>
        <w:pStyle w:val="ListParagraph"/>
        <w:ind w:left="0" w:firstLine="142"/>
        <w:jc w:val="both"/>
        <w:rPr>
          <w:lang w:val="ka-GE"/>
        </w:rPr>
      </w:pPr>
      <w:r w:rsidRPr="00F91E72">
        <w:rPr>
          <w:rFonts w:ascii="Sylfaen" w:hAnsi="Sylfaen" w:cs="Sylfaen"/>
          <w:lang w:val="ka-GE"/>
        </w:rPr>
        <w:t>შემოთავაზების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სტატუსის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შესახებ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შეტყობინება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გამოიგზავნება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სააპლიკაციო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ფორმაში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მითითებულ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ელექტრონულ</w:t>
      </w:r>
      <w:r w:rsidRPr="00F91E72">
        <w:rPr>
          <w:lang w:val="ka-GE"/>
        </w:rPr>
        <w:t xml:space="preserve"> </w:t>
      </w:r>
      <w:r w:rsidRPr="00F91E72">
        <w:rPr>
          <w:rFonts w:ascii="Sylfaen" w:hAnsi="Sylfaen" w:cs="Sylfaen"/>
          <w:lang w:val="ka-GE"/>
        </w:rPr>
        <w:t>მისამართზე</w:t>
      </w:r>
      <w:r w:rsidRPr="00F91E72">
        <w:rPr>
          <w:lang w:val="ka-GE"/>
        </w:rPr>
        <w:t>.</w:t>
      </w:r>
    </w:p>
    <w:p w14:paraId="718236A0" w14:textId="16C037A5" w:rsidR="00D7242E" w:rsidRPr="00F91E72" w:rsidRDefault="00D7242E" w:rsidP="00D7242E">
      <w:pPr>
        <w:pStyle w:val="ListParagraph"/>
        <w:ind w:left="0"/>
        <w:jc w:val="both"/>
        <w:rPr>
          <w:lang w:val="ka-GE"/>
        </w:rPr>
      </w:pPr>
    </w:p>
    <w:p w14:paraId="2B769D0D" w14:textId="77777777" w:rsidR="00D7242E" w:rsidRPr="00F91E72" w:rsidRDefault="00D7242E" w:rsidP="00D7242E">
      <w:pPr>
        <w:ind w:firstLine="142"/>
        <w:jc w:val="both"/>
        <w:rPr>
          <w:lang w:val="ka-GE"/>
        </w:rPr>
      </w:pPr>
    </w:p>
    <w:p w14:paraId="0073B832" w14:textId="77777777" w:rsidR="00D7242E" w:rsidRPr="00F91E72" w:rsidRDefault="00D7242E" w:rsidP="00D7242E">
      <w:pPr>
        <w:ind w:firstLine="142"/>
        <w:jc w:val="both"/>
        <w:rPr>
          <w:u w:val="single"/>
          <w:lang w:val="ka-GE"/>
        </w:rPr>
      </w:pPr>
    </w:p>
    <w:p w14:paraId="726DF9AD" w14:textId="77777777" w:rsidR="00D7242E" w:rsidRPr="00F91E72" w:rsidRDefault="00D7242E" w:rsidP="00D7242E">
      <w:pPr>
        <w:ind w:firstLine="142"/>
        <w:jc w:val="both"/>
        <w:rPr>
          <w:lang w:val="ka-GE"/>
        </w:rPr>
      </w:pPr>
    </w:p>
    <w:p w14:paraId="001065CD" w14:textId="77777777" w:rsidR="00D7242E" w:rsidRPr="00F91E72" w:rsidRDefault="00D7242E" w:rsidP="00D7242E">
      <w:pPr>
        <w:ind w:firstLine="142"/>
        <w:jc w:val="both"/>
        <w:rPr>
          <w:lang w:val="ka-GE"/>
        </w:rPr>
      </w:pPr>
    </w:p>
    <w:p w14:paraId="09A4D85F" w14:textId="77777777" w:rsidR="00896E09" w:rsidRPr="00F91E72" w:rsidRDefault="00896E09" w:rsidP="00B874A0"/>
    <w:sectPr w:rsidR="00896E09" w:rsidRPr="00F91E72" w:rsidSect="004E3701">
      <w:pgSz w:w="11907" w:h="16839"/>
      <w:pgMar w:top="540" w:right="657" w:bottom="720" w:left="720" w:header="570" w:footer="68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CFA7" w14:textId="77777777" w:rsidR="00290C3D" w:rsidRDefault="00290C3D" w:rsidP="00DD2A5F">
      <w:r>
        <w:separator/>
      </w:r>
    </w:p>
  </w:endnote>
  <w:endnote w:type="continuationSeparator" w:id="0">
    <w:p w14:paraId="3E775730" w14:textId="77777777" w:rsidR="00290C3D" w:rsidRDefault="00290C3D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48416" w14:textId="77777777" w:rsidR="00290C3D" w:rsidRDefault="00290C3D" w:rsidP="00DD2A5F">
      <w:r>
        <w:separator/>
      </w:r>
    </w:p>
  </w:footnote>
  <w:footnote w:type="continuationSeparator" w:id="0">
    <w:p w14:paraId="4579C9B8" w14:textId="77777777" w:rsidR="00290C3D" w:rsidRDefault="00290C3D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36975"/>
    <w:multiLevelType w:val="hybridMultilevel"/>
    <w:tmpl w:val="0E74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5A35"/>
    <w:multiLevelType w:val="hybridMultilevel"/>
    <w:tmpl w:val="FEA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23D4"/>
    <w:multiLevelType w:val="hybridMultilevel"/>
    <w:tmpl w:val="58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93"/>
    <w:rsid w:val="00006099"/>
    <w:rsid w:val="00007498"/>
    <w:rsid w:val="00075A3E"/>
    <w:rsid w:val="000D59FD"/>
    <w:rsid w:val="00104912"/>
    <w:rsid w:val="00111109"/>
    <w:rsid w:val="00144819"/>
    <w:rsid w:val="00155339"/>
    <w:rsid w:val="00155D23"/>
    <w:rsid w:val="00165C19"/>
    <w:rsid w:val="00167191"/>
    <w:rsid w:val="001A0557"/>
    <w:rsid w:val="001B670A"/>
    <w:rsid w:val="001E1B6D"/>
    <w:rsid w:val="001E75FB"/>
    <w:rsid w:val="00223A22"/>
    <w:rsid w:val="00223F1D"/>
    <w:rsid w:val="00246DB2"/>
    <w:rsid w:val="00290C3D"/>
    <w:rsid w:val="002C5F47"/>
    <w:rsid w:val="002F7D62"/>
    <w:rsid w:val="00352F93"/>
    <w:rsid w:val="003746A0"/>
    <w:rsid w:val="003C1FD2"/>
    <w:rsid w:val="00403775"/>
    <w:rsid w:val="00434242"/>
    <w:rsid w:val="0044416E"/>
    <w:rsid w:val="00451FD9"/>
    <w:rsid w:val="0049296C"/>
    <w:rsid w:val="00492D7F"/>
    <w:rsid w:val="004D314E"/>
    <w:rsid w:val="004E06D2"/>
    <w:rsid w:val="004E3701"/>
    <w:rsid w:val="005021DE"/>
    <w:rsid w:val="00527506"/>
    <w:rsid w:val="00541D1F"/>
    <w:rsid w:val="00563D6B"/>
    <w:rsid w:val="00576B9B"/>
    <w:rsid w:val="005828D1"/>
    <w:rsid w:val="005B6C85"/>
    <w:rsid w:val="005C379D"/>
    <w:rsid w:val="005D15AD"/>
    <w:rsid w:val="005E24C2"/>
    <w:rsid w:val="00611C9B"/>
    <w:rsid w:val="006264A3"/>
    <w:rsid w:val="00651328"/>
    <w:rsid w:val="00657C1A"/>
    <w:rsid w:val="00660CA4"/>
    <w:rsid w:val="00683080"/>
    <w:rsid w:val="0068596C"/>
    <w:rsid w:val="00695FF6"/>
    <w:rsid w:val="00697F51"/>
    <w:rsid w:val="006B6A01"/>
    <w:rsid w:val="006C5E45"/>
    <w:rsid w:val="006D7F92"/>
    <w:rsid w:val="007053BA"/>
    <w:rsid w:val="007311B5"/>
    <w:rsid w:val="00737FBD"/>
    <w:rsid w:val="00747088"/>
    <w:rsid w:val="00783F66"/>
    <w:rsid w:val="007B56B8"/>
    <w:rsid w:val="007C25DE"/>
    <w:rsid w:val="007C6ACA"/>
    <w:rsid w:val="007F51EA"/>
    <w:rsid w:val="0085725E"/>
    <w:rsid w:val="008706B1"/>
    <w:rsid w:val="00896E09"/>
    <w:rsid w:val="008B6977"/>
    <w:rsid w:val="008D1149"/>
    <w:rsid w:val="008D7384"/>
    <w:rsid w:val="008E103A"/>
    <w:rsid w:val="008E3C5F"/>
    <w:rsid w:val="00935495"/>
    <w:rsid w:val="00943F24"/>
    <w:rsid w:val="00946599"/>
    <w:rsid w:val="009578F6"/>
    <w:rsid w:val="009828F1"/>
    <w:rsid w:val="00986731"/>
    <w:rsid w:val="00986BE0"/>
    <w:rsid w:val="009F6AF6"/>
    <w:rsid w:val="00A02EBC"/>
    <w:rsid w:val="00A07DF3"/>
    <w:rsid w:val="00A25766"/>
    <w:rsid w:val="00A67A02"/>
    <w:rsid w:val="00AA59B8"/>
    <w:rsid w:val="00AD5ABA"/>
    <w:rsid w:val="00B00D32"/>
    <w:rsid w:val="00B32AE9"/>
    <w:rsid w:val="00B35660"/>
    <w:rsid w:val="00B874A0"/>
    <w:rsid w:val="00BF617A"/>
    <w:rsid w:val="00BF7047"/>
    <w:rsid w:val="00C1061F"/>
    <w:rsid w:val="00C22991"/>
    <w:rsid w:val="00C379A7"/>
    <w:rsid w:val="00C4591A"/>
    <w:rsid w:val="00C66278"/>
    <w:rsid w:val="00C91431"/>
    <w:rsid w:val="00C9459A"/>
    <w:rsid w:val="00CB65C8"/>
    <w:rsid w:val="00CD45D4"/>
    <w:rsid w:val="00CF5959"/>
    <w:rsid w:val="00D02F36"/>
    <w:rsid w:val="00D47C54"/>
    <w:rsid w:val="00D53CC7"/>
    <w:rsid w:val="00D7242E"/>
    <w:rsid w:val="00D72C2F"/>
    <w:rsid w:val="00DB0A24"/>
    <w:rsid w:val="00DD2A5F"/>
    <w:rsid w:val="00DE6838"/>
    <w:rsid w:val="00DF6068"/>
    <w:rsid w:val="00E60136"/>
    <w:rsid w:val="00E7193F"/>
    <w:rsid w:val="00E7562A"/>
    <w:rsid w:val="00E96C86"/>
    <w:rsid w:val="00EA55FD"/>
    <w:rsid w:val="00EE36D4"/>
    <w:rsid w:val="00F03F03"/>
    <w:rsid w:val="00F3149B"/>
    <w:rsid w:val="00F40C61"/>
    <w:rsid w:val="00F85DE9"/>
    <w:rsid w:val="00F91E72"/>
    <w:rsid w:val="00FC7A0B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8DC9"/>
  <w15:chartTrackingRefBased/>
  <w15:docId w15:val="{C554B4E5-F9C3-4745-9232-AF113D61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72"/>
    <w:pPr>
      <w:keepLines/>
      <w:spacing w:after="0" w:line="240" w:lineRule="auto"/>
    </w:pPr>
    <w:rPr>
      <w:rFonts w:ascii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F91E72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F91E72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91E72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E72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E72"/>
    <w:pPr>
      <w:keepNext/>
      <w:spacing w:before="40"/>
      <w:outlineLvl w:val="4"/>
    </w:pPr>
    <w:rPr>
      <w:rFonts w:asciiTheme="majorHAnsi" w:eastAsiaTheme="majorEastAsia" w:hAnsiTheme="majorHAnsi" w:cstheme="majorBidi"/>
      <w:color w:val="BF4C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E72"/>
    <w:pPr>
      <w:keepNext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1E72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1E72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1E72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F91E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1E72"/>
  </w:style>
  <w:style w:type="paragraph" w:styleId="Header">
    <w:name w:val="header"/>
    <w:link w:val="HeaderChar"/>
    <w:uiPriority w:val="99"/>
    <w:unhideWhenUsed/>
    <w:rsid w:val="00F91E72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91E72"/>
    <w:rPr>
      <w:rFonts w:ascii="Arial" w:hAnsi="Arial" w:cs="Arial"/>
      <w:sz w:val="18"/>
    </w:rPr>
  </w:style>
  <w:style w:type="paragraph" w:styleId="Footer">
    <w:name w:val="footer"/>
    <w:link w:val="FooterChar"/>
    <w:uiPriority w:val="99"/>
    <w:unhideWhenUsed/>
    <w:rsid w:val="00F91E72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91E72"/>
    <w:rPr>
      <w:rFonts w:ascii="Arial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1E72"/>
    <w:rPr>
      <w:rFonts w:ascii="Arial" w:eastAsiaTheme="maj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E72"/>
    <w:rPr>
      <w:rFonts w:ascii="Arial" w:eastAsiaTheme="majorEastAsia" w:hAnsi="Arial" w:cs="Arial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E72"/>
    <w:rPr>
      <w:rFonts w:ascii="Arial" w:eastAsiaTheme="majorEastAsia" w:hAnsi="Arial" w:cs="Arial"/>
      <w:b/>
      <w:sz w:val="24"/>
      <w:szCs w:val="24"/>
    </w:rPr>
  </w:style>
  <w:style w:type="paragraph" w:styleId="NoSpacing">
    <w:name w:val="No Spacing"/>
    <w:uiPriority w:val="1"/>
    <w:qFormat/>
    <w:rsid w:val="00F91E72"/>
    <w:pPr>
      <w:keepLines/>
      <w:spacing w:after="0" w:line="240" w:lineRule="auto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F91E72"/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91E72"/>
    <w:rPr>
      <w:rFonts w:asciiTheme="majorHAnsi" w:eastAsiaTheme="majorEastAsia" w:hAnsiTheme="majorHAnsi" w:cstheme="majorBidi"/>
      <w:color w:val="BF4C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91E72"/>
    <w:rPr>
      <w:rFonts w:asciiTheme="majorHAnsi" w:eastAsiaTheme="majorEastAsia" w:hAnsiTheme="majorHAnsi" w:cstheme="majorBidi"/>
      <w:color w:val="7F32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91E72"/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91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91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91E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E72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1E7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91E7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91E7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1E72"/>
    <w:rPr>
      <w:i/>
      <w:iCs/>
      <w:color w:val="FF6600" w:themeColor="accent1"/>
    </w:rPr>
  </w:style>
  <w:style w:type="character" w:styleId="Strong">
    <w:name w:val="Strong"/>
    <w:basedOn w:val="DefaultParagraphFont"/>
    <w:uiPriority w:val="22"/>
    <w:qFormat/>
    <w:rsid w:val="00F91E7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91E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1E72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72"/>
    <w:pPr>
      <w:pBdr>
        <w:top w:val="single" w:sz="4" w:space="10" w:color="FF6600" w:themeColor="accent1"/>
        <w:bottom w:val="single" w:sz="4" w:space="10" w:color="FF6600" w:themeColor="accent1"/>
      </w:pBdr>
      <w:spacing w:before="360" w:after="360"/>
      <w:ind w:left="864" w:right="864"/>
      <w:jc w:val="center"/>
    </w:pPr>
    <w:rPr>
      <w:i/>
      <w:iCs/>
      <w:color w:val="FF6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72"/>
    <w:rPr>
      <w:rFonts w:ascii="Arial" w:hAnsi="Arial" w:cs="Arial"/>
      <w:i/>
      <w:iCs/>
      <w:color w:val="FF6600" w:themeColor="accent1"/>
    </w:rPr>
  </w:style>
  <w:style w:type="character" w:styleId="SubtleReference">
    <w:name w:val="Subtle Reference"/>
    <w:basedOn w:val="DefaultParagraphFont"/>
    <w:uiPriority w:val="31"/>
    <w:qFormat/>
    <w:rsid w:val="00F91E7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91E72"/>
    <w:rPr>
      <w:b/>
      <w:bCs/>
      <w:smallCaps/>
      <w:color w:val="FF66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1E7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91E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BDBDBD"/>
      </a:dk2>
      <a:lt2>
        <a:srgbClr val="696969"/>
      </a:lt2>
      <a:accent1>
        <a:srgbClr val="FF6600"/>
      </a:accent1>
      <a:accent2>
        <a:srgbClr val="003366"/>
      </a:accent2>
      <a:accent3>
        <a:srgbClr val="FF8533"/>
      </a:accent3>
      <a:accent4>
        <a:srgbClr val="335C85"/>
      </a:accent4>
      <a:accent5>
        <a:srgbClr val="FFB481"/>
      </a:accent5>
      <a:accent6>
        <a:srgbClr val="97C1FF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62E2-ABDE-4FF2-B88A-ACAFE084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Meskhoradze nme210</dc:creator>
  <cp:keywords/>
  <dc:description/>
  <cp:lastModifiedBy>Natia Meskhoradze nme210</cp:lastModifiedBy>
  <cp:revision>13</cp:revision>
  <cp:lastPrinted>2022-01-20T09:25:00Z</cp:lastPrinted>
  <dcterms:created xsi:type="dcterms:W3CDTF">2022-01-14T11:43:00Z</dcterms:created>
  <dcterms:modified xsi:type="dcterms:W3CDTF">2022-01-24T09:01:00Z</dcterms:modified>
</cp:coreProperties>
</file>